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r>
        <w:t xml:space="preserve"> </w:t>
      </w:r>
    </w:p>
    <w:p w:rsidR="004D1CDC" w:rsidRDefault="004D1CDC" w:rsidP="004D1CDC">
      <w:pPr>
        <w:rPr>
          <w:b/>
        </w:rPr>
      </w:pPr>
      <w:r>
        <w:rPr>
          <w:b/>
        </w:rPr>
        <w:t xml:space="preserve">Karar Tarihi    : </w:t>
      </w:r>
      <w:r w:rsidR="00B1725A">
        <w:rPr>
          <w:b/>
        </w:rPr>
        <w:t>18.01.2018</w:t>
      </w:r>
      <w:r>
        <w:rPr>
          <w:b/>
        </w:rPr>
        <w:t xml:space="preserve">                              Karar No         : </w:t>
      </w:r>
      <w:r w:rsidR="00B1725A">
        <w:rPr>
          <w:b/>
        </w:rPr>
        <w:t>4</w:t>
      </w:r>
      <w:r>
        <w:rPr>
          <w:b/>
        </w:rPr>
        <w:t xml:space="preserve"> </w:t>
      </w:r>
    </w:p>
    <w:p w:rsidR="004D1CDC" w:rsidRPr="001E51C2" w:rsidRDefault="004D1CDC" w:rsidP="004D1CDC">
      <w:r>
        <w:rPr>
          <w:b/>
        </w:rPr>
        <w:t xml:space="preserve">Birleşim No      :  </w:t>
      </w:r>
      <w:r w:rsidR="00B1725A">
        <w:rPr>
          <w:b/>
        </w:rPr>
        <w:t>2</w:t>
      </w:r>
      <w:r>
        <w:rPr>
          <w:b/>
        </w:rPr>
        <w:t xml:space="preserve">                                             Karar Konusu : </w:t>
      </w:r>
      <w:r w:rsidR="00B1725A">
        <w:rPr>
          <w:b/>
        </w:rPr>
        <w:t>Yeni Şirket kurulması.</w:t>
      </w:r>
    </w:p>
    <w:p w:rsidR="004D1CDC" w:rsidRPr="00F80D0E" w:rsidRDefault="004D1CDC" w:rsidP="004D1CDC">
      <w:r>
        <w:rPr>
          <w:b/>
        </w:rPr>
        <w:t xml:space="preserve">Oturum No      :  1                                                                        </w:t>
      </w:r>
      <w:r w:rsidR="00F80D0E">
        <w:rPr>
          <w:b/>
        </w:rPr>
        <w:t xml:space="preserve"> </w:t>
      </w:r>
      <w:r>
        <w:rPr>
          <w:b/>
        </w:rPr>
        <w:t xml:space="preserve"> </w:t>
      </w:r>
      <w:r w:rsidR="00B1725A">
        <w:t xml:space="preserve"> </w:t>
      </w:r>
    </w:p>
    <w:p w:rsidR="004D1CDC" w:rsidRPr="00F80D0E" w:rsidRDefault="004D1CDC" w:rsidP="004D1CDC">
      <w:r w:rsidRPr="00F80D0E">
        <w:t xml:space="preserve">           </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7118"/>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4D1CDC">
            <w:r>
              <w:t>Alaettin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sz w:val="20"/>
                <w:szCs w:val="20"/>
              </w:rPr>
            </w:pPr>
            <w:r>
              <w:rPr>
                <w:sz w:val="20"/>
                <w:szCs w:val="20"/>
              </w:rPr>
              <w:t>İsmail UZUN   Kamil KÖSEOĞLU  Süleyman ÖZGÜN   Dursun GÖR   Halit AK</w:t>
            </w:r>
          </w:p>
          <w:p w:rsidR="004D1CDC" w:rsidRDefault="005A42A3">
            <w:pPr>
              <w:rPr>
                <w:sz w:val="20"/>
                <w:szCs w:val="20"/>
              </w:rPr>
            </w:pPr>
            <w:r>
              <w:rPr>
                <w:sz w:val="20"/>
                <w:szCs w:val="20"/>
              </w:rPr>
              <w:t xml:space="preserve">   </w:t>
            </w:r>
            <w:r w:rsidR="004D1CDC">
              <w:rPr>
                <w:sz w:val="20"/>
                <w:szCs w:val="20"/>
              </w:rPr>
              <w:t>Katı</w:t>
            </w:r>
            <w:r w:rsidR="00E275DF">
              <w:rPr>
                <w:sz w:val="20"/>
                <w:szCs w:val="20"/>
              </w:rPr>
              <w:t>l</w:t>
            </w:r>
            <w:r>
              <w:rPr>
                <w:sz w:val="20"/>
                <w:szCs w:val="20"/>
              </w:rPr>
              <w:t xml:space="preserve">dı           </w:t>
            </w:r>
            <w:r w:rsidR="004D1CDC">
              <w:rPr>
                <w:sz w:val="20"/>
                <w:szCs w:val="20"/>
              </w:rPr>
              <w:t xml:space="preserve">  Katıldı                        Katıl</w:t>
            </w:r>
            <w:r w:rsidR="007E49B6">
              <w:rPr>
                <w:sz w:val="20"/>
                <w:szCs w:val="20"/>
              </w:rPr>
              <w:t>ma</w:t>
            </w:r>
            <w:r w:rsidR="004D1CDC">
              <w:rPr>
                <w:sz w:val="20"/>
                <w:szCs w:val="20"/>
              </w:rPr>
              <w:t>dı                Katı</w:t>
            </w:r>
            <w:r w:rsidR="007E49B6">
              <w:rPr>
                <w:sz w:val="20"/>
                <w:szCs w:val="20"/>
              </w:rPr>
              <w:t>lma</w:t>
            </w:r>
            <w:r w:rsidR="004D1CDC">
              <w:rPr>
                <w:sz w:val="20"/>
                <w:szCs w:val="20"/>
              </w:rPr>
              <w:t xml:space="preserve">dı       </w:t>
            </w:r>
            <w:r w:rsidR="00E275DF">
              <w:rPr>
                <w:sz w:val="20"/>
                <w:szCs w:val="20"/>
              </w:rPr>
              <w:t xml:space="preserve">  </w:t>
            </w:r>
            <w:r w:rsidR="004D1CDC">
              <w:rPr>
                <w:sz w:val="20"/>
                <w:szCs w:val="20"/>
              </w:rPr>
              <w:t>Katıldı</w:t>
            </w:r>
          </w:p>
          <w:p w:rsidR="004D1CDC" w:rsidRDefault="004D1CDC">
            <w:pPr>
              <w:rPr>
                <w:sz w:val="20"/>
                <w:szCs w:val="20"/>
              </w:rPr>
            </w:pPr>
            <w:r>
              <w:rPr>
                <w:sz w:val="20"/>
                <w:szCs w:val="20"/>
              </w:rPr>
              <w:t>Mehmet GÜVELİ Osman YILMAZ  Dursunali ALBAYRAK  Osman AKYILDIRIM</w:t>
            </w:r>
          </w:p>
          <w:p w:rsidR="004D1CDC" w:rsidRDefault="004D1CDC" w:rsidP="007E49B6">
            <w:r>
              <w:rPr>
                <w:sz w:val="20"/>
                <w:szCs w:val="20"/>
              </w:rPr>
              <w:t xml:space="preserve">      Katıldı                     Katıldı                  Katıldı                            Katıl</w:t>
            </w:r>
            <w:r w:rsidR="007E49B6">
              <w:rPr>
                <w:sz w:val="20"/>
                <w:szCs w:val="20"/>
              </w:rPr>
              <w:t>ma</w:t>
            </w:r>
            <w:r>
              <w:rPr>
                <w:sz w:val="20"/>
                <w:szCs w:val="20"/>
              </w:rPr>
              <w:t>dı</w:t>
            </w:r>
          </w:p>
        </w:tc>
      </w:tr>
    </w:tbl>
    <w:p w:rsidR="004D1CDC" w:rsidRDefault="004D1CDC" w:rsidP="007A1777">
      <w:r>
        <w:rPr>
          <w:b/>
        </w:rPr>
        <w:t xml:space="preserve"> </w:t>
      </w:r>
      <w:r>
        <w:t xml:space="preserve">        Belediyemiz meclisi </w:t>
      </w:r>
      <w:r w:rsidR="00B1725A">
        <w:t>18.01.2018</w:t>
      </w:r>
      <w:r>
        <w:t xml:space="preserve"> tarih, </w:t>
      </w:r>
      <w:r w:rsidR="000D4D30">
        <w:t>2</w:t>
      </w:r>
      <w:r>
        <w:t xml:space="preserve"> nolu birleşim,1 nolu oturum ve </w:t>
      </w:r>
      <w:r w:rsidR="000D4D30">
        <w:t>1</w:t>
      </w:r>
      <w:r>
        <w:t xml:space="preserve"> nolu gündemi görüşmek üzere oturuma </w:t>
      </w:r>
      <w:r w:rsidR="00B1725A">
        <w:t>başlandı.</w:t>
      </w:r>
      <w:r>
        <w:t xml:space="preserve">  </w:t>
      </w:r>
    </w:p>
    <w:p w:rsidR="00254C49" w:rsidRDefault="004D1CDC" w:rsidP="00254C49">
      <w:pPr>
        <w:jc w:val="both"/>
      </w:pPr>
      <w:r>
        <w:t xml:space="preserve">         </w:t>
      </w:r>
      <w:r w:rsidR="00254C49">
        <w:t>BAŞKAN</w:t>
      </w:r>
      <w:r w:rsidR="007E49B6">
        <w:t xml:space="preserve"> </w:t>
      </w:r>
      <w:r w:rsidR="00254C49">
        <w:t xml:space="preserve">:Gündemimizin </w:t>
      </w:r>
      <w:r w:rsidR="00031255">
        <w:t>1</w:t>
      </w:r>
      <w:r w:rsidR="00254C49">
        <w:t xml:space="preserve">.ncı maddesi gereğince </w:t>
      </w:r>
      <w:r w:rsidR="00204349">
        <w:t xml:space="preserve">696 sayılı Kanun Hükmünde Kararname kapsamında </w:t>
      </w:r>
      <w:r w:rsidR="00DC2059">
        <w:t>12.01.2018</w:t>
      </w:r>
      <w:r w:rsidR="00204349">
        <w:t xml:space="preserve"> tarihli başkanlık makamından havale edilen gerekçe raporu doğrultusunda şirket kurulması </w:t>
      </w:r>
      <w:r w:rsidR="00254C49">
        <w:t>hususunu görüşlerinize arz ederim dedi.</w:t>
      </w:r>
    </w:p>
    <w:p w:rsidR="00254C49" w:rsidRDefault="00254C49" w:rsidP="00254C49">
      <w:pPr>
        <w:jc w:val="both"/>
      </w:pPr>
      <w:r>
        <w:t xml:space="preserve">        MECLİS : </w:t>
      </w:r>
      <w:r w:rsidR="00204349">
        <w:t>696 sayılı Olağanüstü Hal Kapsamında Bazı Düzenlemeler Yapılması Hakkında Kanun Hükmünde Kararnamenin 126 nci maddesi ile 27.06.1989 tarihli ve 375 sayılı Kanun Hükmünde Kararname’ye eklenen ek 20 nci maddesinde yer alan  “</w:t>
      </w:r>
      <w:r w:rsidR="00204349" w:rsidRPr="00FD5BCF">
        <w:rPr>
          <w:i/>
        </w:rPr>
        <w:t>İl özel idareleri,belediyeler ile bağlı kuruluşları ve bunların üyesi olduğu mahalli idare birlikleri, personel çalıştırılmasına dayalı hizmetleri</w:t>
      </w:r>
      <w:r w:rsidR="00204349">
        <w:rPr>
          <w:i/>
        </w:rPr>
        <w:t xml:space="preserve"> 04.01.2002 tarihli ve 4734 sayılı Kamu İhale Kanununun 22 nci maddesindeki limit ve şartlar ile 62 nci maddesinin birinci fikrasının (e) bendindeki sınırlamalara tabi olmaksızın doğrudan hizmet alımı suretiyle birlikte ya da ayrı ayrı sermayesinin yarısından fazlası bu idarelere ait ve halen bu kapsamda hizmet alımı yaptığı mevcut şirketlerden birine, bu nitelikte herhangi bir şirketi bulunmuyorsa münhasıran bu amaçla kuracakları bir şirkete göndürebilir.” </w:t>
      </w:r>
      <w:r w:rsidR="007A1777" w:rsidRPr="00FD5BCF">
        <w:t>hükmü ve Kamu Kurum ve Kuruluşlarında Personel Çalı</w:t>
      </w:r>
      <w:r w:rsidR="007A1777">
        <w:t>ş</w:t>
      </w:r>
      <w:r w:rsidR="007A1777" w:rsidRPr="00FD5BCF">
        <w:t>tırılmasına Dayalı Hizmet</w:t>
      </w:r>
      <w:r w:rsidR="007A1777">
        <w:t xml:space="preserve"> Alımı Sözleşmeleri Kapsamında Çalışmakta Olan İşçilerin Sürekli İşçi Kadrolarına veya Mahalli İdare Şirketlerinde İşçi Statüsünde Geçirilmesine İlişkin 375 sayılı Kanun Hükmünde Kararnamenin geçici 23 ve geçici 24 üncü Maddelerinin Uygulanmasına Dair Usul ve Esasların 28 inci maddesinde yer verilen “</w:t>
      </w:r>
      <w:r w:rsidR="007A1777">
        <w:rPr>
          <w:i/>
        </w:rPr>
        <w:t xml:space="preserve">(1) 375 sayılı Kanun Hükmünde Kararnameye eklenen geçici 24 üncü madde ile tanınan işçi statüsüne geçirilme hakkından yararlanabilmesi için; il özel idareleri, belediyeler ile bağlı kuruluşları, il özel idareleri ve belediyelerin üyesi olduğu mahalli idare birlikleri, il özel idare, belediyeler ve bağlı kuruluşlarının doğrudan doğruya veya dolaylı olarak birlikte veya ayrı ayrı sermayesinin yarısından fazlasına sahip olduğu şirketlerde 4734 sayılı Kanun ve diğer mevzuat hükümleri uyarınca personel çalıştırılmasına dayalı hizmet alım sözleşmeleri kapsamında yükleniciler tarafından çalıştırılması gerekmektedir. (2) Bu bölümde geçen idare veya idarenin şirketi </w:t>
      </w:r>
      <w:proofErr w:type="gramStart"/>
      <w:r w:rsidR="007A1777">
        <w:rPr>
          <w:i/>
        </w:rPr>
        <w:t>ibaresinden,birinci</w:t>
      </w:r>
      <w:proofErr w:type="gramEnd"/>
      <w:r w:rsidR="007A1777">
        <w:rPr>
          <w:i/>
        </w:rPr>
        <w:t xml:space="preserve"> </w:t>
      </w:r>
      <w:r w:rsidR="008A1CAB">
        <w:rPr>
          <w:i/>
        </w:rPr>
        <w:t>fıkrada</w:t>
      </w:r>
      <w:r w:rsidR="007A1777">
        <w:rPr>
          <w:i/>
        </w:rPr>
        <w:t xml:space="preserve"> belirtilen idare </w:t>
      </w:r>
      <w:r w:rsidR="008A1CAB">
        <w:rPr>
          <w:i/>
        </w:rPr>
        <w:t>veya</w:t>
      </w:r>
      <w:r w:rsidR="007A1777">
        <w:rPr>
          <w:i/>
        </w:rPr>
        <w:t xml:space="preserve"> şirketler anlaşılır.”</w:t>
      </w:r>
      <w:r w:rsidR="007A1777">
        <w:t xml:space="preserve"> hükmü doğrultusunda personel çalıştırılmasına dayalı hizmetleri yürütmek ve/veya bu kapsamda personel çalıştırılmasına dayalı hizmet alımı yöntemiyle çalıştırılan personelin işçi statüsünde istihdam edilebilmelerini sağlamak için kurulacak olan </w:t>
      </w:r>
      <w:r w:rsidR="00291BDC">
        <w:t>1</w:t>
      </w:r>
      <w:r w:rsidR="007E49B6">
        <w:t>00.000</w:t>
      </w:r>
      <w:r w:rsidR="009039B7">
        <w:t>,00 TL(</w:t>
      </w:r>
      <w:proofErr w:type="spellStart"/>
      <w:r w:rsidR="007E49B6">
        <w:t>yüz</w:t>
      </w:r>
      <w:r w:rsidR="009039B7">
        <w:t>bin</w:t>
      </w:r>
      <w:proofErr w:type="spellEnd"/>
      <w:r w:rsidR="009039B7">
        <w:t>)</w:t>
      </w:r>
      <w:r w:rsidR="007A1777">
        <w:t xml:space="preserve">        sermayeli</w:t>
      </w:r>
      <w:r w:rsidR="009039B7">
        <w:t xml:space="preserve"> Kendirli</w:t>
      </w:r>
      <w:r w:rsidR="00C8657C">
        <w:t xml:space="preserve"> Belediyesi </w:t>
      </w:r>
      <w:r w:rsidR="008A1CAB">
        <w:t>Personel</w:t>
      </w:r>
      <w:r w:rsidR="007E49B6">
        <w:t xml:space="preserve"> </w:t>
      </w:r>
      <w:r w:rsidR="00C8657C">
        <w:t>Limited</w:t>
      </w:r>
      <w:r w:rsidR="007A1777">
        <w:t xml:space="preserve"> Şirketine belediyenin % </w:t>
      </w:r>
      <w:r w:rsidR="009039B7">
        <w:t xml:space="preserve">100 (yüz) </w:t>
      </w:r>
      <w:r w:rsidR="007A1777">
        <w:t xml:space="preserve">hisse ile kurucu ortak üye olarak iştirak ettirilmesine ve bu amaçla, tahakkuk edecek katılım payının ödenebilmesi için bütçede tertip açılmasına meclisimizin </w:t>
      </w:r>
      <w:r w:rsidR="00DC2059">
        <w:t>18.01.2018</w:t>
      </w:r>
      <w:r w:rsidR="007A1777">
        <w:t xml:space="preserve"> tarihli birleşiminde </w:t>
      </w:r>
      <w:r w:rsidR="001E7F47">
        <w:t xml:space="preserve">katılanların </w:t>
      </w:r>
      <w:r>
        <w:t xml:space="preserve">oy birliği ile </w:t>
      </w:r>
      <w:r w:rsidR="001E7F47">
        <w:t>kabul edildi.</w:t>
      </w:r>
      <w:r>
        <w:t xml:space="preserve">  </w:t>
      </w:r>
    </w:p>
    <w:p w:rsidR="004D1CDC" w:rsidRDefault="00254C49" w:rsidP="00254C49">
      <w:pPr>
        <w:jc w:val="both"/>
      </w:pPr>
      <w:r>
        <w:t xml:space="preserve">         </w:t>
      </w:r>
      <w:r>
        <w:rPr>
          <w:b/>
        </w:rPr>
        <w:t xml:space="preserve"> </w:t>
      </w:r>
    </w:p>
    <w:p w:rsidR="004D1CDC" w:rsidRDefault="004D1CDC" w:rsidP="004D1CDC">
      <w:pPr>
        <w:jc w:val="both"/>
      </w:pPr>
      <w:r>
        <w:t xml:space="preserve"> </w:t>
      </w:r>
    </w:p>
    <w:p w:rsidR="004D1CDC" w:rsidRDefault="004D1CDC" w:rsidP="004D1CDC">
      <w:pPr>
        <w:jc w:val="both"/>
      </w:pPr>
    </w:p>
    <w:p w:rsidR="00157F2C" w:rsidRDefault="00157F2C" w:rsidP="004D1CDC">
      <w:pPr>
        <w:jc w:val="both"/>
      </w:pPr>
    </w:p>
    <w:p w:rsidR="004D1CDC" w:rsidRDefault="004D1CDC" w:rsidP="004D1CDC">
      <w:pPr>
        <w:jc w:val="both"/>
      </w:pPr>
      <w:r>
        <w:t xml:space="preserve">        Alaettin SERDAR                 Kamil KÖSEOĞLU         </w:t>
      </w:r>
      <w:r w:rsidR="00C07B70">
        <w:t xml:space="preserve"> </w:t>
      </w:r>
      <w:r>
        <w:t xml:space="preserve">  Dursun</w:t>
      </w:r>
      <w:r w:rsidR="008B48B0">
        <w:t>ali ALBAYRAK</w:t>
      </w:r>
    </w:p>
    <w:p w:rsidR="003E3B6B" w:rsidRDefault="003E3B6B" w:rsidP="003E3B6B">
      <w:pPr>
        <w:jc w:val="both"/>
      </w:pPr>
      <w:r>
        <w:t xml:space="preserve">        Mec.Başkanı                           Kâtip Üye                            </w:t>
      </w:r>
      <w:bookmarkStart w:id="0" w:name="_GoBack"/>
      <w:bookmarkEnd w:id="0"/>
      <w:r>
        <w:t xml:space="preserve"> Kâtip Üye</w:t>
      </w:r>
    </w:p>
    <w:p w:rsidR="008C0207" w:rsidRDefault="008C0207" w:rsidP="004D1CDC"/>
    <w:sectPr w:rsidR="008C0207" w:rsidSect="007A1777">
      <w:pgSz w:w="11906" w:h="16838"/>
      <w:pgMar w:top="709" w:right="1133"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D1CDC"/>
    <w:rsid w:val="0001557E"/>
    <w:rsid w:val="00031255"/>
    <w:rsid w:val="00066878"/>
    <w:rsid w:val="000D4C17"/>
    <w:rsid w:val="000D4D30"/>
    <w:rsid w:val="00105454"/>
    <w:rsid w:val="00113CC2"/>
    <w:rsid w:val="00136757"/>
    <w:rsid w:val="00157F2C"/>
    <w:rsid w:val="001744D2"/>
    <w:rsid w:val="001E51C2"/>
    <w:rsid w:val="001E7F47"/>
    <w:rsid w:val="00204349"/>
    <w:rsid w:val="00254C49"/>
    <w:rsid w:val="00291BDC"/>
    <w:rsid w:val="00293089"/>
    <w:rsid w:val="002931F5"/>
    <w:rsid w:val="002A18F0"/>
    <w:rsid w:val="003A0890"/>
    <w:rsid w:val="003E3B6B"/>
    <w:rsid w:val="00422B23"/>
    <w:rsid w:val="00443DC6"/>
    <w:rsid w:val="004D1CDC"/>
    <w:rsid w:val="004F7DB7"/>
    <w:rsid w:val="005A42A3"/>
    <w:rsid w:val="005E39ED"/>
    <w:rsid w:val="0070663E"/>
    <w:rsid w:val="00736733"/>
    <w:rsid w:val="0077292D"/>
    <w:rsid w:val="007A1777"/>
    <w:rsid w:val="007C51C2"/>
    <w:rsid w:val="007E49B6"/>
    <w:rsid w:val="00813DA4"/>
    <w:rsid w:val="0086734D"/>
    <w:rsid w:val="008A1CAB"/>
    <w:rsid w:val="008B48B0"/>
    <w:rsid w:val="008C0207"/>
    <w:rsid w:val="009039B7"/>
    <w:rsid w:val="009A7B6C"/>
    <w:rsid w:val="009D1359"/>
    <w:rsid w:val="00A60A2D"/>
    <w:rsid w:val="00AD7F7E"/>
    <w:rsid w:val="00B1725A"/>
    <w:rsid w:val="00B30758"/>
    <w:rsid w:val="00C07B70"/>
    <w:rsid w:val="00C734E2"/>
    <w:rsid w:val="00C8657C"/>
    <w:rsid w:val="00DC2059"/>
    <w:rsid w:val="00DF1C1F"/>
    <w:rsid w:val="00E275DF"/>
    <w:rsid w:val="00E35958"/>
    <w:rsid w:val="00E9018F"/>
    <w:rsid w:val="00F25C4D"/>
    <w:rsid w:val="00F80D0E"/>
    <w:rsid w:val="00FB6C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Casper</cp:lastModifiedBy>
  <cp:revision>19</cp:revision>
  <cp:lastPrinted>2015-07-06T11:31:00Z</cp:lastPrinted>
  <dcterms:created xsi:type="dcterms:W3CDTF">2017-02-06T09:24:00Z</dcterms:created>
  <dcterms:modified xsi:type="dcterms:W3CDTF">2018-01-22T06:25:00Z</dcterms:modified>
</cp:coreProperties>
</file>